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31" w:rsidRPr="007D53BF" w:rsidRDefault="00482F31" w:rsidP="00482F31">
      <w:pPr>
        <w:spacing w:after="0" w:line="240" w:lineRule="auto"/>
        <w:rPr>
          <w:rFonts w:ascii="Calibri" w:hAnsi="Calibri"/>
          <w:bCs/>
          <w:color w:val="FF0000"/>
          <w:szCs w:val="24"/>
        </w:rPr>
      </w:pPr>
      <w:r w:rsidRPr="007D53BF">
        <w:rPr>
          <w:rFonts w:ascii="Calibri" w:hAnsi="Calibri"/>
          <w:bCs/>
          <w:color w:val="FF0000"/>
          <w:szCs w:val="24"/>
        </w:rPr>
        <w:t>Online Interactive Learning Format</w:t>
      </w:r>
    </w:p>
    <w:p w:rsidR="00482F31" w:rsidRPr="004E7C28" w:rsidRDefault="004E7C28" w:rsidP="00201F07">
      <w:pPr>
        <w:pStyle w:val="subhead2"/>
        <w:shd w:val="clear" w:color="auto" w:fill="FFFFFF"/>
        <w:spacing w:before="0" w:beforeAutospacing="0" w:after="0" w:afterAutospacing="0" w:line="240" w:lineRule="auto"/>
        <w:rPr>
          <w:rFonts w:ascii="Calibri" w:hAnsi="Calibri"/>
          <w:bCs w:val="0"/>
          <w:color w:val="FF0000"/>
          <w:sz w:val="32"/>
          <w:szCs w:val="24"/>
        </w:rPr>
      </w:pPr>
      <w:r>
        <w:rPr>
          <w:rFonts w:ascii="Calibri" w:hAnsi="Calibri" w:cstheme="minorHAnsi"/>
          <w:color w:val="FF0000"/>
          <w:sz w:val="24"/>
          <w:szCs w:val="24"/>
        </w:rPr>
        <w:t>EDUX 6470</w:t>
      </w:r>
      <w:r w:rsidR="00482F31" w:rsidRPr="007D53BF">
        <w:rPr>
          <w:rFonts w:ascii="Calibri" w:hAnsi="Calibri" w:cstheme="minorHAnsi"/>
          <w:color w:val="FF0000"/>
          <w:sz w:val="24"/>
          <w:szCs w:val="24"/>
        </w:rPr>
        <w:t xml:space="preserve"> (F, G, H) </w:t>
      </w:r>
      <w:r w:rsidRPr="004E7C28">
        <w:rPr>
          <w:rFonts w:ascii="Calibri" w:hAnsi="Calibri" w:cstheme="minorHAnsi"/>
          <w:b w:val="0"/>
          <w:bCs w:val="0"/>
          <w:color w:val="FF0000"/>
          <w:sz w:val="24"/>
        </w:rPr>
        <w:t>Embracing Diversity: Managing Diverse Schools and Classrooms</w:t>
      </w:r>
    </w:p>
    <w:p w:rsidR="00482F31" w:rsidRPr="007D53BF" w:rsidRDefault="00482F31" w:rsidP="00482F31">
      <w:pPr>
        <w:spacing w:after="0" w:line="240" w:lineRule="auto"/>
        <w:rPr>
          <w:rFonts w:ascii="Calibri" w:hAnsi="Calibri"/>
          <w:bCs/>
          <w:sz w:val="24"/>
          <w:szCs w:val="24"/>
        </w:rPr>
      </w:pPr>
    </w:p>
    <w:p w:rsidR="00482F31" w:rsidRPr="007D53BF" w:rsidRDefault="00482F31" w:rsidP="00482F31">
      <w:pPr>
        <w:spacing w:after="0" w:line="240" w:lineRule="auto"/>
        <w:rPr>
          <w:rFonts w:ascii="Calibri" w:hAnsi="Calibri"/>
          <w:b/>
          <w:bCs/>
          <w:sz w:val="24"/>
          <w:szCs w:val="24"/>
        </w:rPr>
      </w:pPr>
      <w:r w:rsidRPr="007D53BF">
        <w:rPr>
          <w:rFonts w:ascii="Calibri" w:hAnsi="Calibri"/>
          <w:b/>
          <w:bCs/>
          <w:sz w:val="24"/>
          <w:szCs w:val="24"/>
        </w:rPr>
        <w:t xml:space="preserve">Course Description </w:t>
      </w:r>
    </w:p>
    <w:p w:rsidR="004E7C28" w:rsidRPr="004E7C28" w:rsidRDefault="004E7C28" w:rsidP="004E7C28">
      <w:pPr>
        <w:spacing w:after="0" w:line="240" w:lineRule="auto"/>
        <w:rPr>
          <w:rFonts w:ascii="Calibri" w:hAnsi="Calibri"/>
          <w:bCs/>
          <w:sz w:val="24"/>
          <w:szCs w:val="20"/>
        </w:rPr>
      </w:pPr>
      <w:bookmarkStart w:id="0" w:name="_GoBack"/>
      <w:r w:rsidRPr="004E7C28">
        <w:rPr>
          <w:rFonts w:ascii="Calibri" w:hAnsi="Calibri"/>
          <w:bCs/>
          <w:sz w:val="24"/>
          <w:szCs w:val="20"/>
        </w:rPr>
        <w:t>In this 2</w:t>
      </w:r>
      <w:r w:rsidRPr="004E7C28">
        <w:rPr>
          <w:rFonts w:ascii="Calibri" w:hAnsi="Calibri"/>
          <w:bCs/>
          <w:sz w:val="24"/>
          <w:szCs w:val="20"/>
          <w:vertAlign w:val="superscript"/>
        </w:rPr>
        <w:t>nd</w:t>
      </w:r>
      <w:r w:rsidRPr="004E7C28">
        <w:rPr>
          <w:rFonts w:ascii="Calibri" w:hAnsi="Calibri"/>
          <w:bCs/>
          <w:sz w:val="24"/>
          <w:szCs w:val="20"/>
        </w:rPr>
        <w:t xml:space="preserve"> Edition course, participants will explore the importance of promoting diversity and tolerance at both the classroom and school level. They will learn about many of the challenges that diverse schools face. In addition, participants will have the opportunity to study classroom activities, procedures, and school-wide initiatives that focus on tolerance and diversity, including ways to involve parents of all types in the school community. Through video examples and in-depth readings, participants will learn practical ways to manage diverse classrooms and schools for the benefit of all students. </w:t>
      </w:r>
    </w:p>
    <w:p w:rsidR="004E7C28" w:rsidRPr="004E7C28" w:rsidRDefault="004E7C28" w:rsidP="004E7C28">
      <w:pPr>
        <w:spacing w:after="0" w:line="240" w:lineRule="auto"/>
        <w:rPr>
          <w:rFonts w:ascii="Calibri" w:hAnsi="Calibri"/>
          <w:bCs/>
          <w:sz w:val="24"/>
          <w:szCs w:val="20"/>
        </w:rPr>
      </w:pPr>
    </w:p>
    <w:p w:rsidR="004E7C28" w:rsidRPr="004E7C28" w:rsidRDefault="004E7C28" w:rsidP="004E7C28">
      <w:pPr>
        <w:spacing w:after="0" w:line="240" w:lineRule="auto"/>
        <w:rPr>
          <w:rFonts w:ascii="Calibri" w:hAnsi="Calibri"/>
          <w:b/>
          <w:bCs/>
          <w:sz w:val="24"/>
          <w:szCs w:val="20"/>
        </w:rPr>
      </w:pPr>
      <w:r w:rsidRPr="004E7C28">
        <w:rPr>
          <w:rFonts w:ascii="Calibri" w:hAnsi="Calibri"/>
          <w:b/>
          <w:bCs/>
          <w:sz w:val="24"/>
          <w:szCs w:val="20"/>
        </w:rPr>
        <w:t xml:space="preserve">Course Objectives </w:t>
      </w:r>
    </w:p>
    <w:p w:rsidR="004E7C28" w:rsidRPr="004E7C28" w:rsidRDefault="004E7C28" w:rsidP="004E7C28">
      <w:pPr>
        <w:pStyle w:val="ListParagraph"/>
        <w:numPr>
          <w:ilvl w:val="0"/>
          <w:numId w:val="1"/>
        </w:numPr>
        <w:spacing w:after="0" w:line="240" w:lineRule="auto"/>
        <w:ind w:left="792"/>
        <w:rPr>
          <w:rFonts w:ascii="Calibri" w:hAnsi="Calibri"/>
          <w:bCs/>
          <w:sz w:val="24"/>
          <w:szCs w:val="20"/>
        </w:rPr>
      </w:pPr>
      <w:r w:rsidRPr="004E7C28">
        <w:rPr>
          <w:rFonts w:ascii="Calibri" w:hAnsi="Calibri"/>
          <w:bCs/>
          <w:sz w:val="24"/>
          <w:szCs w:val="20"/>
        </w:rPr>
        <w:t xml:space="preserve">Explore the challenges faced by schools and classrooms that are created by changing school demographics. </w:t>
      </w:r>
    </w:p>
    <w:p w:rsidR="004E7C28" w:rsidRPr="004E7C28" w:rsidRDefault="004E7C28" w:rsidP="004E7C28">
      <w:pPr>
        <w:pStyle w:val="ListParagraph"/>
        <w:numPr>
          <w:ilvl w:val="0"/>
          <w:numId w:val="1"/>
        </w:numPr>
        <w:spacing w:after="0" w:line="240" w:lineRule="auto"/>
        <w:ind w:left="792"/>
        <w:rPr>
          <w:rFonts w:ascii="Calibri" w:hAnsi="Calibri"/>
          <w:bCs/>
          <w:sz w:val="24"/>
          <w:szCs w:val="20"/>
        </w:rPr>
      </w:pPr>
      <w:r w:rsidRPr="004E7C28">
        <w:rPr>
          <w:rFonts w:ascii="Calibri" w:hAnsi="Calibri"/>
          <w:bCs/>
          <w:sz w:val="24"/>
          <w:szCs w:val="20"/>
        </w:rPr>
        <w:t xml:space="preserve">Examine a demographic profile of a specific school, identifying current trends. </w:t>
      </w:r>
    </w:p>
    <w:p w:rsidR="004E7C28" w:rsidRPr="004E7C28" w:rsidRDefault="004E7C28" w:rsidP="004E7C28">
      <w:pPr>
        <w:pStyle w:val="ListParagraph"/>
        <w:numPr>
          <w:ilvl w:val="0"/>
          <w:numId w:val="1"/>
        </w:numPr>
        <w:spacing w:after="0" w:line="240" w:lineRule="auto"/>
        <w:ind w:left="792"/>
        <w:rPr>
          <w:rFonts w:ascii="Calibri" w:hAnsi="Calibri"/>
          <w:bCs/>
          <w:sz w:val="24"/>
          <w:szCs w:val="20"/>
        </w:rPr>
      </w:pPr>
      <w:r w:rsidRPr="004E7C28">
        <w:rPr>
          <w:rFonts w:ascii="Calibri" w:hAnsi="Calibri"/>
          <w:bCs/>
          <w:sz w:val="24"/>
          <w:szCs w:val="20"/>
        </w:rPr>
        <w:t xml:space="preserve">Describe strategies that foster respect and appreciation of diversity in the classroom. </w:t>
      </w:r>
    </w:p>
    <w:p w:rsidR="004E7C28" w:rsidRPr="004E7C28" w:rsidRDefault="004E7C28" w:rsidP="004E7C28">
      <w:pPr>
        <w:pStyle w:val="ListParagraph"/>
        <w:numPr>
          <w:ilvl w:val="0"/>
          <w:numId w:val="1"/>
        </w:numPr>
        <w:spacing w:after="0" w:line="240" w:lineRule="auto"/>
        <w:ind w:left="792"/>
        <w:rPr>
          <w:rFonts w:ascii="Calibri" w:hAnsi="Calibri"/>
          <w:bCs/>
          <w:sz w:val="24"/>
          <w:szCs w:val="20"/>
        </w:rPr>
      </w:pPr>
      <w:r w:rsidRPr="004E7C28">
        <w:rPr>
          <w:rFonts w:ascii="Calibri" w:hAnsi="Calibri"/>
          <w:bCs/>
          <w:sz w:val="24"/>
          <w:szCs w:val="20"/>
        </w:rPr>
        <w:t xml:space="preserve">Design activities that promote cultural respect and are appropriate for a specific teaching context. </w:t>
      </w:r>
    </w:p>
    <w:p w:rsidR="004E7C28" w:rsidRPr="004E7C28" w:rsidRDefault="004E7C28" w:rsidP="004E7C28">
      <w:pPr>
        <w:pStyle w:val="ListParagraph"/>
        <w:numPr>
          <w:ilvl w:val="0"/>
          <w:numId w:val="1"/>
        </w:numPr>
        <w:spacing w:after="0" w:line="240" w:lineRule="auto"/>
        <w:ind w:left="792"/>
        <w:rPr>
          <w:rFonts w:ascii="Calibri" w:hAnsi="Calibri"/>
          <w:bCs/>
          <w:sz w:val="24"/>
          <w:szCs w:val="20"/>
        </w:rPr>
      </w:pPr>
      <w:r w:rsidRPr="004E7C28">
        <w:rPr>
          <w:rFonts w:ascii="Calibri" w:hAnsi="Calibri"/>
          <w:bCs/>
          <w:sz w:val="24"/>
          <w:szCs w:val="20"/>
        </w:rPr>
        <w:t xml:space="preserve">Explore the connection between student needs and academic achievement. </w:t>
      </w:r>
    </w:p>
    <w:p w:rsidR="004E7C28" w:rsidRPr="004E7C28" w:rsidRDefault="004E7C28" w:rsidP="004E7C28">
      <w:pPr>
        <w:pStyle w:val="ListParagraph"/>
        <w:numPr>
          <w:ilvl w:val="0"/>
          <w:numId w:val="1"/>
        </w:numPr>
        <w:spacing w:after="0" w:line="240" w:lineRule="auto"/>
        <w:ind w:left="792"/>
        <w:rPr>
          <w:rFonts w:ascii="Calibri" w:hAnsi="Calibri"/>
          <w:bCs/>
          <w:sz w:val="24"/>
          <w:szCs w:val="20"/>
        </w:rPr>
      </w:pPr>
      <w:r w:rsidRPr="004E7C28">
        <w:rPr>
          <w:rFonts w:ascii="Calibri" w:hAnsi="Calibri"/>
          <w:bCs/>
          <w:sz w:val="24"/>
          <w:szCs w:val="20"/>
        </w:rPr>
        <w:t xml:space="preserve">Create a mechanism for assessing students’ diverse needs. </w:t>
      </w:r>
    </w:p>
    <w:p w:rsidR="004E7C28" w:rsidRPr="004E7C28" w:rsidRDefault="004E7C28" w:rsidP="004E7C28">
      <w:pPr>
        <w:pStyle w:val="ListParagraph"/>
        <w:numPr>
          <w:ilvl w:val="0"/>
          <w:numId w:val="1"/>
        </w:numPr>
        <w:spacing w:after="0" w:line="240" w:lineRule="auto"/>
        <w:ind w:left="792"/>
        <w:rPr>
          <w:rFonts w:ascii="Calibri" w:hAnsi="Calibri"/>
          <w:bCs/>
          <w:sz w:val="24"/>
          <w:szCs w:val="20"/>
        </w:rPr>
      </w:pPr>
      <w:r w:rsidRPr="004E7C28">
        <w:rPr>
          <w:rFonts w:ascii="Calibri" w:hAnsi="Calibri"/>
          <w:bCs/>
          <w:sz w:val="24"/>
          <w:szCs w:val="20"/>
        </w:rPr>
        <w:t xml:space="preserve">Examine the value of building a collaborative classroom community in managing a diverse classroom. </w:t>
      </w:r>
    </w:p>
    <w:p w:rsidR="004E7C28" w:rsidRPr="004E7C28" w:rsidRDefault="004E7C28" w:rsidP="004E7C28">
      <w:pPr>
        <w:pStyle w:val="ListParagraph"/>
        <w:numPr>
          <w:ilvl w:val="0"/>
          <w:numId w:val="1"/>
        </w:numPr>
        <w:spacing w:after="0" w:line="240" w:lineRule="auto"/>
        <w:ind w:left="792"/>
        <w:rPr>
          <w:rFonts w:ascii="Calibri" w:hAnsi="Calibri"/>
          <w:bCs/>
          <w:sz w:val="24"/>
          <w:szCs w:val="20"/>
        </w:rPr>
      </w:pPr>
      <w:r w:rsidRPr="004E7C28">
        <w:rPr>
          <w:rFonts w:ascii="Calibri" w:hAnsi="Calibri"/>
          <w:bCs/>
          <w:sz w:val="24"/>
          <w:szCs w:val="20"/>
        </w:rPr>
        <w:t xml:space="preserve">Select a grouping strategy for a specific teaching context. </w:t>
      </w:r>
    </w:p>
    <w:p w:rsidR="004E7C28" w:rsidRPr="004E7C28" w:rsidRDefault="004E7C28" w:rsidP="004E7C28">
      <w:pPr>
        <w:pStyle w:val="ListParagraph"/>
        <w:numPr>
          <w:ilvl w:val="0"/>
          <w:numId w:val="1"/>
        </w:numPr>
        <w:spacing w:after="0" w:line="240" w:lineRule="auto"/>
        <w:ind w:left="792"/>
        <w:rPr>
          <w:rFonts w:ascii="Calibri" w:hAnsi="Calibri"/>
          <w:bCs/>
          <w:sz w:val="24"/>
          <w:szCs w:val="20"/>
        </w:rPr>
      </w:pPr>
      <w:r w:rsidRPr="004E7C28">
        <w:rPr>
          <w:rFonts w:ascii="Calibri" w:hAnsi="Calibri"/>
          <w:bCs/>
          <w:sz w:val="24"/>
          <w:szCs w:val="20"/>
        </w:rPr>
        <w:t xml:space="preserve">Create collaborative activities appropriate for a specific classroom situation. </w:t>
      </w:r>
    </w:p>
    <w:p w:rsidR="004E7C28" w:rsidRPr="004E7C28" w:rsidRDefault="004E7C28" w:rsidP="004E7C28">
      <w:pPr>
        <w:pStyle w:val="ListParagraph"/>
        <w:numPr>
          <w:ilvl w:val="0"/>
          <w:numId w:val="1"/>
        </w:numPr>
        <w:spacing w:after="0" w:line="240" w:lineRule="auto"/>
        <w:ind w:left="792"/>
        <w:rPr>
          <w:rFonts w:ascii="Calibri" w:hAnsi="Calibri"/>
          <w:bCs/>
          <w:sz w:val="24"/>
          <w:szCs w:val="20"/>
        </w:rPr>
      </w:pPr>
      <w:r w:rsidRPr="004E7C28">
        <w:rPr>
          <w:rFonts w:ascii="Calibri" w:hAnsi="Calibri"/>
          <w:bCs/>
          <w:sz w:val="24"/>
          <w:szCs w:val="20"/>
        </w:rPr>
        <w:t xml:space="preserve">Explore the effects parent involvement in a diverse school can have on students’ academic achievement and on the school culture. </w:t>
      </w:r>
    </w:p>
    <w:p w:rsidR="004E7C28" w:rsidRPr="004E7C28" w:rsidRDefault="004E7C28" w:rsidP="004E7C28">
      <w:pPr>
        <w:pStyle w:val="ListParagraph"/>
        <w:numPr>
          <w:ilvl w:val="0"/>
          <w:numId w:val="1"/>
        </w:numPr>
        <w:spacing w:after="0" w:line="240" w:lineRule="auto"/>
        <w:ind w:left="792"/>
        <w:rPr>
          <w:rFonts w:ascii="Calibri" w:hAnsi="Calibri"/>
          <w:bCs/>
          <w:sz w:val="24"/>
          <w:szCs w:val="20"/>
        </w:rPr>
      </w:pPr>
      <w:r w:rsidRPr="004E7C28">
        <w:rPr>
          <w:rFonts w:ascii="Calibri" w:hAnsi="Calibri"/>
          <w:bCs/>
          <w:sz w:val="24"/>
          <w:szCs w:val="20"/>
        </w:rPr>
        <w:t xml:space="preserve">Devise strategies for improving parent participation in a diverse school. </w:t>
      </w:r>
    </w:p>
    <w:p w:rsidR="004E7C28" w:rsidRPr="004E7C28" w:rsidRDefault="004E7C28" w:rsidP="004E7C28">
      <w:pPr>
        <w:pStyle w:val="ListParagraph"/>
        <w:numPr>
          <w:ilvl w:val="0"/>
          <w:numId w:val="1"/>
        </w:numPr>
        <w:spacing w:after="0" w:line="240" w:lineRule="auto"/>
        <w:ind w:left="792"/>
        <w:rPr>
          <w:rFonts w:ascii="Calibri" w:hAnsi="Calibri"/>
          <w:bCs/>
          <w:sz w:val="24"/>
          <w:szCs w:val="20"/>
        </w:rPr>
      </w:pPr>
      <w:r w:rsidRPr="004E7C28">
        <w:rPr>
          <w:rFonts w:ascii="Calibri" w:hAnsi="Calibri"/>
          <w:bCs/>
          <w:sz w:val="24"/>
          <w:szCs w:val="20"/>
        </w:rPr>
        <w:t xml:space="preserve">Argue the importance of school staff modeling respect and collaboration. </w:t>
      </w:r>
    </w:p>
    <w:p w:rsidR="004E7C28" w:rsidRPr="004E7C28" w:rsidRDefault="004E7C28" w:rsidP="004E7C28">
      <w:pPr>
        <w:pStyle w:val="ListParagraph"/>
        <w:numPr>
          <w:ilvl w:val="0"/>
          <w:numId w:val="1"/>
        </w:numPr>
        <w:spacing w:after="0" w:line="240" w:lineRule="auto"/>
        <w:ind w:left="792"/>
        <w:rPr>
          <w:rFonts w:ascii="Calibri" w:hAnsi="Calibri"/>
          <w:bCs/>
          <w:sz w:val="24"/>
          <w:szCs w:val="20"/>
        </w:rPr>
      </w:pPr>
      <w:r w:rsidRPr="004E7C28">
        <w:rPr>
          <w:rFonts w:ascii="Calibri" w:hAnsi="Calibri"/>
          <w:bCs/>
          <w:sz w:val="24"/>
          <w:szCs w:val="20"/>
        </w:rPr>
        <w:t>Plan steps necessary for creating a culture of collaboration and respect on the school level.</w:t>
      </w:r>
    </w:p>
    <w:bookmarkEnd w:id="0"/>
    <w:p w:rsidR="004E7C28" w:rsidRPr="00D17B1D" w:rsidRDefault="004E7C28" w:rsidP="004E7C28">
      <w:pPr>
        <w:spacing w:after="0" w:line="240" w:lineRule="auto"/>
        <w:rPr>
          <w:rFonts w:ascii="Verdana" w:hAnsi="Verdana"/>
          <w:bCs/>
          <w:sz w:val="20"/>
          <w:szCs w:val="20"/>
        </w:rPr>
      </w:pPr>
      <w:r w:rsidRPr="00D17B1D">
        <w:rPr>
          <w:rFonts w:ascii="Verdana" w:hAnsi="Verdana"/>
          <w:bCs/>
          <w:sz w:val="20"/>
          <w:szCs w:val="20"/>
        </w:rPr>
        <w:t xml:space="preserve"> </w:t>
      </w:r>
    </w:p>
    <w:p w:rsidR="004E7C28" w:rsidRPr="00D17B1D" w:rsidRDefault="004E7C28" w:rsidP="004E7C28">
      <w:pPr>
        <w:spacing w:after="0" w:line="240" w:lineRule="auto"/>
        <w:rPr>
          <w:rFonts w:ascii="Verdana" w:hAnsi="Verdana"/>
          <w:bCs/>
          <w:sz w:val="20"/>
          <w:szCs w:val="20"/>
        </w:rPr>
      </w:pPr>
      <w:r w:rsidRPr="00D17B1D">
        <w:rPr>
          <w:rFonts w:ascii="Verdana" w:hAnsi="Verdana"/>
          <w:bCs/>
          <w:sz w:val="20"/>
          <w:szCs w:val="20"/>
        </w:rPr>
        <w:t xml:space="preserve"> </w:t>
      </w:r>
    </w:p>
    <w:p w:rsidR="001C3B4C" w:rsidRPr="007D53BF" w:rsidRDefault="001C3B4C">
      <w:pPr>
        <w:rPr>
          <w:rFonts w:ascii="Calibri" w:hAnsi="Calibri"/>
          <w:sz w:val="24"/>
          <w:szCs w:val="24"/>
        </w:rPr>
      </w:pPr>
    </w:p>
    <w:sectPr w:rsidR="001C3B4C" w:rsidRPr="007D53BF" w:rsidSect="001C3B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67A54"/>
    <w:multiLevelType w:val="hybridMultilevel"/>
    <w:tmpl w:val="C04CD908"/>
    <w:lvl w:ilvl="0" w:tplc="78222826">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31"/>
    <w:rsid w:val="001C3B4C"/>
    <w:rsid w:val="00201F07"/>
    <w:rsid w:val="0036535F"/>
    <w:rsid w:val="00482F31"/>
    <w:rsid w:val="004E7C28"/>
    <w:rsid w:val="007D53BF"/>
    <w:rsid w:val="00CF6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31"/>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F31"/>
    <w:pPr>
      <w:ind w:left="720"/>
      <w:contextualSpacing/>
    </w:pPr>
  </w:style>
  <w:style w:type="paragraph" w:customStyle="1" w:styleId="subhead2">
    <w:name w:val="subhead2"/>
    <w:basedOn w:val="Normal"/>
    <w:rsid w:val="00482F31"/>
    <w:pPr>
      <w:spacing w:before="100" w:beforeAutospacing="1" w:after="100" w:afterAutospacing="1" w:line="408" w:lineRule="auto"/>
    </w:pPr>
    <w:rPr>
      <w:rFonts w:ascii="Times New Roman" w:eastAsia="Times New Roman" w:hAnsi="Times New Roman" w:cs="Times New Roman"/>
      <w:b/>
      <w:bCs/>
      <w:cap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31"/>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F31"/>
    <w:pPr>
      <w:ind w:left="720"/>
      <w:contextualSpacing/>
    </w:pPr>
  </w:style>
  <w:style w:type="paragraph" w:customStyle="1" w:styleId="subhead2">
    <w:name w:val="subhead2"/>
    <w:basedOn w:val="Normal"/>
    <w:rsid w:val="00482F31"/>
    <w:pPr>
      <w:spacing w:before="100" w:beforeAutospacing="1" w:after="100" w:afterAutospacing="1" w:line="408" w:lineRule="auto"/>
    </w:pPr>
    <w:rPr>
      <w:rFonts w:ascii="Times New Roman" w:eastAsia="Times New Roman" w:hAnsi="Times New Roman" w:cs="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1615</Characters>
  <Application>Microsoft Macintosh Word</Application>
  <DocSecurity>0</DocSecurity>
  <Lines>13</Lines>
  <Paragraphs>3</Paragraphs>
  <ScaleCrop>false</ScaleCrop>
  <Company>College Credit Connection</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Schwartz</dc:creator>
  <cp:keywords/>
  <dc:description/>
  <cp:lastModifiedBy>Dana Schwartz</cp:lastModifiedBy>
  <cp:revision>2</cp:revision>
  <dcterms:created xsi:type="dcterms:W3CDTF">2011-10-19T20:27:00Z</dcterms:created>
  <dcterms:modified xsi:type="dcterms:W3CDTF">2011-10-19T20:27:00Z</dcterms:modified>
</cp:coreProperties>
</file>